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文本框 4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  <a:effectLst/>
        </wps:spPr>
        <wps:txbx/>
        <wps:bodyPr wrap="none" lIns="0" tIns="0" rIns="0" bIns="0" upright="0">
          <a:spAutoFit/>
        </wps:bodyPr>
      </wps:wsp>
    </a:graphicData>
  </a:graphic>
</wp:e2oholder>
</file>